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E7" w:rsidRDefault="000249E3" w:rsidP="000249E3">
      <w:pPr>
        <w:jc w:val="center"/>
        <w:rPr>
          <w:sz w:val="40"/>
          <w:szCs w:val="40"/>
        </w:rPr>
      </w:pPr>
      <w:r w:rsidRPr="000249E3">
        <w:rPr>
          <w:sz w:val="40"/>
          <w:szCs w:val="40"/>
        </w:rPr>
        <w:t>AGENCY LETTERHEAD HERE</w:t>
      </w:r>
    </w:p>
    <w:p w:rsidR="000249E3" w:rsidRDefault="000249E3" w:rsidP="000249E3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49E3" w:rsidRDefault="000249E3" w:rsidP="000249E3">
      <w:pPr>
        <w:pStyle w:val="NoSpacing"/>
        <w:rPr>
          <w:i/>
        </w:rPr>
      </w:pPr>
      <w:r>
        <w:rPr>
          <w:i/>
        </w:rPr>
        <w:tab/>
        <w:t>(Must be typed)</w:t>
      </w:r>
    </w:p>
    <w:p w:rsidR="000249E3" w:rsidRDefault="000249E3" w:rsidP="000249E3">
      <w:pPr>
        <w:pStyle w:val="NoSpacing"/>
        <w:rPr>
          <w:i/>
        </w:rPr>
      </w:pPr>
    </w:p>
    <w:p w:rsidR="000249E3" w:rsidRDefault="000249E3" w:rsidP="000249E3">
      <w:pPr>
        <w:pStyle w:val="NoSpacing"/>
      </w:pPr>
      <w:r>
        <w:t>Adamson Police Products</w:t>
      </w:r>
    </w:p>
    <w:p w:rsidR="000249E3" w:rsidRDefault="000F10FA" w:rsidP="000249E3">
      <w:pPr>
        <w:pStyle w:val="NoSpacing"/>
      </w:pPr>
      <w:r>
        <w:t>160 Airway Blvd</w:t>
      </w:r>
    </w:p>
    <w:p w:rsidR="000F10FA" w:rsidRDefault="000F10FA" w:rsidP="000249E3">
      <w:pPr>
        <w:pStyle w:val="NoSpacing"/>
      </w:pPr>
      <w:r>
        <w:t>Livermore, CA 94551</w:t>
      </w:r>
      <w:bookmarkStart w:id="0" w:name="_GoBack"/>
      <w:bookmarkEnd w:id="0"/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</w:pPr>
      <w:r>
        <w:t>Re: Firearms(s) Purchase Authorization in Lieu of Federal Form 4473 or 5300.35 and NICS Compliant Record Check of Officer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49E3" w:rsidRDefault="000249E3" w:rsidP="000249E3">
      <w:pPr>
        <w:pStyle w:val="NoSpacing"/>
        <w:rPr>
          <w:i/>
        </w:rPr>
      </w:pPr>
      <w:r>
        <w:t xml:space="preserve">Officer Name </w:t>
      </w:r>
      <w:r>
        <w:rPr>
          <w:i/>
        </w:rPr>
        <w:t xml:space="preserve">(Must </w:t>
      </w:r>
      <w:r w:rsidR="005223ED">
        <w:rPr>
          <w:i/>
        </w:rPr>
        <w:t>be</w:t>
      </w:r>
      <w:r>
        <w:rPr>
          <w:i/>
        </w:rPr>
        <w:t xml:space="preserve"> typed)</w:t>
      </w:r>
    </w:p>
    <w:p w:rsidR="000249E3" w:rsidRDefault="000249E3" w:rsidP="000249E3">
      <w:pPr>
        <w:pStyle w:val="NoSpacing"/>
        <w:rPr>
          <w:i/>
        </w:rPr>
      </w:pPr>
    </w:p>
    <w:p w:rsidR="000249E3" w:rsidRDefault="000249E3" w:rsidP="000249E3">
      <w:pPr>
        <w:pStyle w:val="NoSpacing"/>
      </w:pPr>
      <w:r>
        <w:t>To Whom it may concern: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</w:pPr>
      <w:r>
        <w:t xml:space="preserve">I hereby certify that the above names law enforcement officer will use the requested </w:t>
      </w:r>
      <w:r w:rsidR="005223ED">
        <w:t>firearm</w:t>
      </w:r>
      <w:r>
        <w:t xml:space="preserve">(s) for use in performing official duties. I further certify that a records check has been conducted on the law enforcement officer who is </w:t>
      </w:r>
      <w:r w:rsidR="005223ED">
        <w:t>purchasing</w:t>
      </w:r>
      <w:r>
        <w:t xml:space="preserve"> the firearm(s) and reveals no conviction for misdemeanor crimes of domestic </w:t>
      </w:r>
      <w:r w:rsidR="005223ED">
        <w:t>violence</w:t>
      </w:r>
      <w:r>
        <w:t>.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</w:pPr>
      <w:r>
        <w:t>Additionally, the above law enforcement officer is a full time compensated law enforcement officer.</w:t>
      </w:r>
    </w:p>
    <w:p w:rsidR="000249E3" w:rsidRDefault="000249E3" w:rsidP="000249E3">
      <w:pPr>
        <w:pStyle w:val="NoSpacing"/>
      </w:pPr>
      <w:r>
        <w:t>(qualifies under California Penal Code 830.1)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</w:pPr>
      <w:r>
        <w:t>Please waive the 10 day waiting period per California Penal Code 26950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</w:pPr>
      <w:r>
        <w:t xml:space="preserve">The firearm(s) to be purchased </w:t>
      </w:r>
      <w:r w:rsidR="005223ED">
        <w:t>is/are listed below.</w:t>
      </w:r>
    </w:p>
    <w:p w:rsidR="000249E3" w:rsidRDefault="000249E3" w:rsidP="000249E3">
      <w:pPr>
        <w:pStyle w:val="NoSpacing"/>
      </w:pPr>
    </w:p>
    <w:p w:rsidR="000249E3" w:rsidRDefault="000249E3" w:rsidP="000249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49E3" w:rsidRDefault="000249E3" w:rsidP="000249E3">
      <w:pPr>
        <w:pStyle w:val="NoSpacing"/>
      </w:pPr>
      <w:r>
        <w:t>Firearms Description</w:t>
      </w:r>
      <w:r w:rsidR="005223ED">
        <w:t xml:space="preserve"> </w:t>
      </w:r>
    </w:p>
    <w:p w:rsidR="000249E3" w:rsidRDefault="000249E3" w:rsidP="000249E3">
      <w:pPr>
        <w:pStyle w:val="NoSpacing"/>
      </w:pPr>
    </w:p>
    <w:p w:rsidR="000249E3" w:rsidRPr="005223ED" w:rsidRDefault="005223ED" w:rsidP="000249E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23ED" w:rsidRDefault="005223ED" w:rsidP="000249E3">
      <w:pPr>
        <w:pStyle w:val="NoSpacing"/>
      </w:pPr>
      <w:r>
        <w:t>Printed or typed name of purchasing officer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5223ED" w:rsidRDefault="005223ED" w:rsidP="000249E3">
      <w:pPr>
        <w:pStyle w:val="NoSpacing"/>
      </w:pPr>
    </w:p>
    <w:p w:rsidR="005223ED" w:rsidRDefault="005223ED" w:rsidP="000249E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23ED" w:rsidRDefault="005223ED" w:rsidP="000249E3">
      <w:pPr>
        <w:pStyle w:val="NoSpacing"/>
      </w:pPr>
      <w:r>
        <w:t>Printed or typed name and title of person of authority</w:t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5223ED" w:rsidRDefault="005223ED" w:rsidP="000249E3">
      <w:pPr>
        <w:pStyle w:val="NoSpacing"/>
      </w:pPr>
    </w:p>
    <w:p w:rsidR="005223ED" w:rsidRDefault="005223ED" w:rsidP="000249E3">
      <w:pPr>
        <w:pStyle w:val="NoSpacing"/>
        <w:rPr>
          <w:b/>
          <w:i/>
        </w:rPr>
      </w:pPr>
      <w:r w:rsidRPr="005223ED">
        <w:rPr>
          <w:b/>
          <w:i/>
        </w:rPr>
        <w:t>Only the head of the agency has the authority to sign for a 10-day waiver letter</w:t>
      </w:r>
    </w:p>
    <w:p w:rsidR="005223ED" w:rsidRDefault="005223ED" w:rsidP="000249E3">
      <w:pPr>
        <w:pStyle w:val="NoSpacing"/>
        <w:rPr>
          <w:b/>
          <w:i/>
        </w:rPr>
      </w:pPr>
    </w:p>
    <w:p w:rsidR="005223ED" w:rsidRPr="005223ED" w:rsidRDefault="005223ED" w:rsidP="000249E3">
      <w:pPr>
        <w:pStyle w:val="NoSpacing"/>
        <w:rPr>
          <w:b/>
        </w:rPr>
      </w:pPr>
    </w:p>
    <w:sectPr w:rsidR="005223ED" w:rsidRPr="0052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3"/>
    <w:rsid w:val="000249E3"/>
    <w:rsid w:val="000F10FA"/>
    <w:rsid w:val="00280649"/>
    <w:rsid w:val="005223ED"/>
    <w:rsid w:val="008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118E"/>
  <w15:chartTrackingRefBased/>
  <w15:docId w15:val="{001E6B9F-EA0C-4458-970D-C733289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Nielsen</dc:creator>
  <cp:keywords/>
  <dc:description/>
  <cp:lastModifiedBy>Joshua Nielsen</cp:lastModifiedBy>
  <cp:revision>2</cp:revision>
  <dcterms:created xsi:type="dcterms:W3CDTF">2016-07-11T17:31:00Z</dcterms:created>
  <dcterms:modified xsi:type="dcterms:W3CDTF">2016-07-11T17:31:00Z</dcterms:modified>
</cp:coreProperties>
</file>